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74AE">
      <w:pPr>
        <w:tabs>
          <w:tab w:val="left" w:pos="413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4200" cy="6178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14" cy="62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731AF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CONVENT OF MERCY ACADEMY ‘ALPHA’</w:t>
      </w:r>
    </w:p>
    <w:p w14:paraId="1B6D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UNIT I PLAN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518"/>
        <w:gridCol w:w="1456"/>
        <w:gridCol w:w="5863"/>
        <w:gridCol w:w="5363"/>
      </w:tblGrid>
      <w:tr w14:paraId="5C25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7F4AC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 </w:t>
            </w:r>
          </w:p>
        </w:tc>
        <w:tc>
          <w:tcPr>
            <w:tcW w:w="3598" w:type="dxa"/>
            <w:vAlign w:val="center"/>
          </w:tcPr>
          <w:p w14:paraId="5BE423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  <w:tc>
          <w:tcPr>
            <w:tcW w:w="1172" w:type="dxa"/>
            <w:vAlign w:val="center"/>
          </w:tcPr>
          <w:p w14:paraId="1DE1B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6024" w:type="dxa"/>
            <w:vAlign w:val="center"/>
          </w:tcPr>
          <w:p w14:paraId="55B1F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weeks</w:t>
            </w:r>
          </w:p>
        </w:tc>
        <w:tc>
          <w:tcPr>
            <w:tcW w:w="5545" w:type="dxa"/>
            <w:vAlign w:val="center"/>
          </w:tcPr>
          <w:p w14:paraId="31CCA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63C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6F36B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Form: </w:t>
            </w:r>
          </w:p>
        </w:tc>
        <w:tc>
          <w:tcPr>
            <w:tcW w:w="3598" w:type="dxa"/>
            <w:vAlign w:val="center"/>
          </w:tcPr>
          <w:p w14:paraId="290BF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  <w:tc>
          <w:tcPr>
            <w:tcW w:w="1172" w:type="dxa"/>
            <w:vAlign w:val="center"/>
          </w:tcPr>
          <w:p w14:paraId="20D0B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024" w:type="dxa"/>
            <w:vAlign w:val="center"/>
          </w:tcPr>
          <w:p w14:paraId="4483B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Mechanics </w:t>
            </w:r>
          </w:p>
        </w:tc>
        <w:tc>
          <w:tcPr>
            <w:tcW w:w="5545" w:type="dxa"/>
            <w:vAlign w:val="center"/>
          </w:tcPr>
          <w:p w14:paraId="049C5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35E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15A4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Term: </w:t>
            </w:r>
          </w:p>
        </w:tc>
        <w:tc>
          <w:tcPr>
            <w:tcW w:w="3598" w:type="dxa"/>
            <w:vAlign w:val="center"/>
          </w:tcPr>
          <w:p w14:paraId="2C582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Christmas</w:t>
            </w:r>
          </w:p>
        </w:tc>
        <w:tc>
          <w:tcPr>
            <w:tcW w:w="1172" w:type="dxa"/>
            <w:vAlign w:val="center"/>
          </w:tcPr>
          <w:p w14:paraId="4600E9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6024" w:type="dxa"/>
            <w:vAlign w:val="center"/>
          </w:tcPr>
          <w:p w14:paraId="0BED3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5545" w:type="dxa"/>
            <w:vAlign w:val="center"/>
          </w:tcPr>
          <w:p w14:paraId="2CE96F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75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296D76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6339" w:type="dxa"/>
            <w:gridSpan w:val="4"/>
            <w:vAlign w:val="center"/>
          </w:tcPr>
          <w:p w14:paraId="64A4FB04">
            <w:pPr>
              <w:pStyle w:val="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30945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and show understanding of the facts, concepts, models and principles of physics, and the relationships between different topic areas in the curriculum framework;</w:t>
            </w:r>
          </w:p>
          <w:p w14:paraId="357A80F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knowledge, concepts and principles of physics to explain phenomena and observations, and to solve problems;</w:t>
            </w:r>
          </w:p>
          <w:p w14:paraId="02BED02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demonstrate understanding of the use of apparatus in performing experiments;</w:t>
            </w:r>
          </w:p>
          <w:p w14:paraId="0565C69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demonstrate understanding of the methods used in the study of physics;</w:t>
            </w:r>
          </w:p>
          <w:p w14:paraId="7EDC8FD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 decisions based on the examination of evidence using knowledge and principles of physics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</w:tr>
    </w:tbl>
    <w:p w14:paraId="06522752">
      <w:pPr>
        <w:rPr>
          <w:rFonts w:ascii="Times New Roman" w:hAnsi="Times New Roman" w:cs="Times New Roman"/>
          <w:sz w:val="24"/>
          <w:szCs w:val="24"/>
        </w:rPr>
      </w:pPr>
    </w:p>
    <w:p w14:paraId="0F30A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721"/>
        <w:gridCol w:w="3473"/>
        <w:gridCol w:w="4472"/>
        <w:gridCol w:w="4495"/>
      </w:tblGrid>
      <w:tr w14:paraId="4AD4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0" w:type="dxa"/>
            <w:gridSpan w:val="5"/>
          </w:tcPr>
          <w:p w14:paraId="22B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ONE (CHRISTMAS)-MECHANICS </w:t>
            </w:r>
          </w:p>
        </w:tc>
      </w:tr>
      <w:tr w14:paraId="3A34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756E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2721" w:type="dxa"/>
          </w:tcPr>
          <w:p w14:paraId="5A475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SUB-TOPICS</w:t>
            </w:r>
          </w:p>
        </w:tc>
        <w:tc>
          <w:tcPr>
            <w:tcW w:w="3473" w:type="dxa"/>
          </w:tcPr>
          <w:p w14:paraId="3E52D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TAKEN</w:t>
            </w:r>
          </w:p>
        </w:tc>
        <w:tc>
          <w:tcPr>
            <w:tcW w:w="4472" w:type="dxa"/>
          </w:tcPr>
          <w:p w14:paraId="18726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AREAS TO BE COVERED</w:t>
            </w:r>
          </w:p>
        </w:tc>
        <w:tc>
          <w:tcPr>
            <w:tcW w:w="4495" w:type="dxa"/>
          </w:tcPr>
          <w:p w14:paraId="23E2C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AND TESTS</w:t>
            </w:r>
          </w:p>
        </w:tc>
      </w:tr>
      <w:tr w14:paraId="35D9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center"/>
          </w:tcPr>
          <w:p w14:paraId="4BC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MECHANICS </w:t>
            </w:r>
          </w:p>
        </w:tc>
        <w:tc>
          <w:tcPr>
            <w:tcW w:w="2721" w:type="dxa"/>
            <w:vAlign w:val="center"/>
          </w:tcPr>
          <w:p w14:paraId="3E41E5DF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quantities</w:t>
            </w:r>
          </w:p>
          <w:p w14:paraId="427C5CCD">
            <w:pPr>
              <w:pStyle w:val="8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369C5E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45C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92E9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69D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week  </w:t>
            </w:r>
          </w:p>
        </w:tc>
        <w:tc>
          <w:tcPr>
            <w:tcW w:w="4472" w:type="dxa"/>
            <w:vAlign w:val="center"/>
          </w:tcPr>
          <w:p w14:paraId="3E216234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physical quantities as a numerical magnitude</w:t>
            </w:r>
          </w:p>
          <w:p w14:paraId="0170BDCA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Distinguish between scalar and vector quantities </w:t>
            </w:r>
          </w:p>
          <w:p w14:paraId="0EA25BC5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physical quantities using appropriate instruments</w:t>
            </w:r>
          </w:p>
          <w:p w14:paraId="6D582510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 calibration curves.  </w:t>
            </w:r>
          </w:p>
          <w:p w14:paraId="5B30969F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relationships between physical quantities so that linear graphs may be plotted</w:t>
            </w:r>
          </w:p>
          <w:p w14:paraId="0E356BB9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 between precision and accuracy</w:t>
            </w:r>
          </w:p>
          <w:p w14:paraId="7CF64CAD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  <w:t>Estimate the uncertainty in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  <w:t>a derived quantity from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  <w:t>actual, fractional or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  <w:t>percentage uncertainties.</w:t>
            </w:r>
          </w:p>
          <w:p w14:paraId="1C26B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1B347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Supplement: </w:t>
            </w:r>
          </w:p>
          <w:p w14:paraId="2477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2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48B333D4">
            <w:pPr>
              <w:spacing w:after="0" w:line="2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Investigate the relationship between time period and length for a pendulum. Give students the opportunity to estimate uncertainties in the measurement of length and time.</w:t>
            </w:r>
          </w:p>
          <w:p w14:paraId="2C9E62AB">
            <w:pPr>
              <w:spacing w:after="0" w:line="2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2AFC63">
            <w:pPr>
              <w:pStyle w:val="8"/>
              <w:numPr>
                <w:ilvl w:val="0"/>
                <w:numId w:val="4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the parallelogram law for combining vectors using three masses, string and pulleys.</w:t>
            </w:r>
          </w:p>
          <w:p w14:paraId="2A5AEE1A">
            <w:pPr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C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EA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49E2A824">
            <w:pPr>
              <w:pStyle w:val="8"/>
              <w:numPr>
                <w:ilvl w:val="0"/>
                <w:numId w:val="4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combining vectors using vector triangles.</w:t>
            </w:r>
          </w:p>
          <w:p w14:paraId="3E9C2B16">
            <w:pPr>
              <w:pStyle w:val="8"/>
              <w:numPr>
                <w:ilvl w:val="0"/>
                <w:numId w:val="4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free body diagrams to show equilibrium when two or three coplanar forces act at a point.</w:t>
            </w:r>
          </w:p>
          <w:p w14:paraId="2150F3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58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Resources:</w:t>
            </w:r>
          </w:p>
          <w:p w14:paraId="3EF89EF5">
            <w:pPr>
              <w:spacing w:after="0" w:line="26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"https://www.youtube.com/watch?v=1dTn2pt5PuA"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https://www.youtube.com/watch?v=1dTn2pt5PuA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CF5C4EF">
            <w:pPr>
              <w:spacing w:after="0" w:line="26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8974522">
            <w:pPr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"http://physics.info/orders-magnitude/problems.shtml"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http://physics.info/orders-magnitude/problems.shtml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63899F">
            <w:pPr>
              <w:spacing w:after="0" w:line="260" w:lineRule="atLeast"/>
              <w:rPr>
                <w:rFonts w:ascii="Times New Roman" w:hAnsi="Times New Roman" w:cs="Times New Roman"/>
                <w:color w:val="009030"/>
                <w:sz w:val="24"/>
                <w:szCs w:val="24"/>
                <w:lang w:val="en"/>
              </w:rPr>
            </w:pPr>
            <w:r>
              <w:fldChar w:fldCharType="begin"/>
            </w:r>
            <w:r>
              <w:instrText xml:space="preserve"> HYPERLINK "http://powersof10.com/film"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"/>
              </w:rPr>
              <w:t>http://powersof10.com/film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"/>
              </w:rPr>
              <w:fldChar w:fldCharType="end"/>
            </w:r>
          </w:p>
          <w:p w14:paraId="4B491E0C">
            <w:pPr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9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28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center"/>
          </w:tcPr>
          <w:p w14:paraId="38A1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7F2FFAEE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Units</w:t>
            </w:r>
          </w:p>
        </w:tc>
        <w:tc>
          <w:tcPr>
            <w:tcW w:w="3473" w:type="dxa"/>
          </w:tcPr>
          <w:p w14:paraId="51E4971C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148A33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516123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22B1B3A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E51B25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A08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 week</w:t>
            </w:r>
          </w:p>
        </w:tc>
        <w:tc>
          <w:tcPr>
            <w:tcW w:w="4472" w:type="dxa"/>
            <w:vAlign w:val="center"/>
          </w:tcPr>
          <w:p w14:paraId="3DD22758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State the base quantities including their symbols and SI units </w:t>
            </w:r>
          </w:p>
          <w:p w14:paraId="429D54EB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Use base quantities or units to obtain expressions for derived quantities or units </w:t>
            </w:r>
          </w:p>
          <w:p w14:paraId="5B11F11B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Use prefixes and their symbols to express multiples and sub-multiples.</w:t>
            </w:r>
          </w:p>
          <w:p w14:paraId="238EEDDE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Use base units to check the homogeneity of physical equations </w:t>
            </w:r>
          </w:p>
        </w:tc>
        <w:tc>
          <w:tcPr>
            <w:tcW w:w="4495" w:type="dxa"/>
          </w:tcPr>
          <w:p w14:paraId="345D9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9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3C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Supplement: </w:t>
            </w:r>
          </w:p>
          <w:p w14:paraId="5B7B1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Calculations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involving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this method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should be done.</w:t>
            </w:r>
          </w:p>
          <w:p w14:paraId="75C8BD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4D2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19D5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MECHANICS   </w:t>
            </w:r>
          </w:p>
        </w:tc>
        <w:tc>
          <w:tcPr>
            <w:tcW w:w="2721" w:type="dxa"/>
            <w:vAlign w:val="center"/>
          </w:tcPr>
          <w:p w14:paraId="4B01254F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 along a straight line  </w:t>
            </w:r>
          </w:p>
          <w:p w14:paraId="490049E6">
            <w:pPr>
              <w:pStyle w:val="8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433F9A0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D655">
            <w:pPr>
              <w:pStyle w:val="8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week</w:t>
            </w:r>
          </w:p>
        </w:tc>
        <w:tc>
          <w:tcPr>
            <w:tcW w:w="4472" w:type="dxa"/>
            <w:vAlign w:val="center"/>
          </w:tcPr>
          <w:p w14:paraId="508229ED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</w:p>
          <w:p w14:paraId="173CD470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</w:p>
          <w:p w14:paraId="680F6080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</w:p>
          <w:p w14:paraId="229BCDEE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velocity</w:t>
            </w:r>
          </w:p>
          <w:p w14:paraId="79AB5A0D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acceleration</w:t>
            </w:r>
          </w:p>
          <w:p w14:paraId="7594D097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05F1EA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graphs to represent </w:t>
            </w:r>
          </w:p>
          <w:p w14:paraId="1108F524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</w:p>
          <w:p w14:paraId="75CDE038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</w:p>
          <w:p w14:paraId="5E50D345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velocity</w:t>
            </w:r>
          </w:p>
          <w:p w14:paraId="2A370D9F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acceleration</w:t>
            </w:r>
          </w:p>
          <w:p w14:paraId="7B651886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gradient of the area under motion graphs to solve problems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53FAF7B0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derive equations representing uniformly accelerated motion in a single dimension</w:t>
            </w:r>
          </w:p>
          <w:p w14:paraId="65A5C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v=u+at</m:t>
                </m:r>
              </m:oMath>
            </m:oMathPara>
          </w:p>
          <w:p w14:paraId="6ACD0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9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u+v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  <w:p w14:paraId="4B986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1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s=ut+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  <w:p w14:paraId="47A28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+2as</m:t>
                </m:r>
              </m:oMath>
            </m:oMathPara>
          </w:p>
          <w:p w14:paraId="79D7EC94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55D68177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use the equations of motion to solve problems on uniformly accelerated motion </w:t>
            </w:r>
          </w:p>
        </w:tc>
        <w:tc>
          <w:tcPr>
            <w:tcW w:w="4495" w:type="dxa"/>
          </w:tcPr>
          <w:p w14:paraId="5675C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Practical: </w:t>
            </w:r>
          </w:p>
          <w:p w14:paraId="035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determine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using a free fall method.</w:t>
            </w:r>
          </w:p>
          <w:p w14:paraId="36033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F8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65C16083">
            <w:pPr>
              <w:pStyle w:val="8"/>
              <w:numPr>
                <w:ilvl w:val="0"/>
                <w:numId w:val="8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plotting and analysing motion graphs.</w:t>
            </w:r>
          </w:p>
          <w:p w14:paraId="381D53E1">
            <w:pPr>
              <w:pStyle w:val="8"/>
              <w:numPr>
                <w:ilvl w:val="0"/>
                <w:numId w:val="8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Highlight the link between displacement time, velocity time and acceleration time graphs.</w:t>
            </w:r>
          </w:p>
          <w:p w14:paraId="3ACB936A">
            <w:pPr>
              <w:pStyle w:val="8"/>
              <w:numPr>
                <w:ilvl w:val="0"/>
                <w:numId w:val="8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using the equations of uniform acceleration.</w:t>
            </w:r>
          </w:p>
          <w:p w14:paraId="3A8D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A6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E2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Supplement:</w:t>
            </w:r>
          </w:p>
          <w:p w14:paraId="0DADF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average velocity of a cyclist who cycles at a constant speed of 20 m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around a circular track of circumference 400 m when they are a quarter of the way around the track?</w:t>
            </w:r>
          </w:p>
          <w:p w14:paraId="5602A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06E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0EA7B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1" w:type="dxa"/>
            <w:vAlign w:val="center"/>
          </w:tcPr>
          <w:p w14:paraId="5D0A1240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Projectile motion</w:t>
            </w:r>
          </w:p>
        </w:tc>
        <w:tc>
          <w:tcPr>
            <w:tcW w:w="3473" w:type="dxa"/>
          </w:tcPr>
          <w:p w14:paraId="6564E99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980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E52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6540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650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DC1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FB74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458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2E10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72" w:type="dxa"/>
            <w:vAlign w:val="center"/>
          </w:tcPr>
          <w:p w14:paraId="0F062726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the motion of a projectile can be analysed by treating its horizontal and vertical motion independently.</w:t>
            </w:r>
          </w:p>
          <w:p w14:paraId="301A8694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the motion of a projectile by considering the effect of gravity on horizontal and vertical motion.</w:t>
            </w:r>
          </w:p>
          <w:p w14:paraId="36FA29A1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friction quantitatively.</w:t>
            </w:r>
          </w:p>
          <w:p w14:paraId="29801B20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nature of lift and drag forces.</w:t>
            </w:r>
          </w:p>
          <w:p w14:paraId="5923B2D0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effects of air resistance on the trajectory of a projectile.</w:t>
            </w:r>
          </w:p>
          <w:p w14:paraId="74DDA095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why falling objects can reach a terminal speed.</w:t>
            </w:r>
          </w:p>
          <w:p w14:paraId="774CD47D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factors that affect the maximum speed of a vehicle.</w:t>
            </w:r>
          </w:p>
          <w:p w14:paraId="57A8A89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</w:tcPr>
          <w:p w14:paraId="0BAA7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C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41BB07BB">
            <w:pPr>
              <w:pStyle w:val="8"/>
              <w:numPr>
                <w:ilvl w:val="0"/>
                <w:numId w:val="10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investigate air resistance and terminal velocity using different numbers of stacked coffee filters or cupcake cases.</w:t>
            </w:r>
          </w:p>
          <w:p w14:paraId="0C0E6413">
            <w:pPr>
              <w:pStyle w:val="8"/>
              <w:numPr>
                <w:ilvl w:val="0"/>
                <w:numId w:val="10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the motion of different shaped objects through a tall column of viscous fluid.</w:t>
            </w:r>
          </w:p>
          <w:p w14:paraId="17D6E2B0">
            <w:pPr>
              <w:spacing w:after="200"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669D55BC">
            <w:pPr>
              <w:pStyle w:val="8"/>
              <w:numPr>
                <w:ilvl w:val="0"/>
                <w:numId w:val="10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examples of projectile motion.</w:t>
            </w:r>
          </w:p>
          <w:p w14:paraId="3B54D92D">
            <w:pPr>
              <w:spacing w:after="200"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Extension:</w:t>
            </w:r>
          </w:p>
          <w:p w14:paraId="2AF32D3F">
            <w:p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556FC">
            <w:pPr>
              <w:spacing w:after="200"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D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B8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23CAF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07B7E3B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Newton’s Laws of motion.</w:t>
            </w:r>
          </w:p>
        </w:tc>
        <w:tc>
          <w:tcPr>
            <w:tcW w:w="3473" w:type="dxa"/>
            <w:vAlign w:val="center"/>
          </w:tcPr>
          <w:p w14:paraId="3DD9168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4472" w:type="dxa"/>
            <w:vAlign w:val="center"/>
          </w:tcPr>
          <w:p w14:paraId="469E645B">
            <w:pPr>
              <w:pStyle w:val="8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BC1A">
            <w:pPr>
              <w:pStyle w:val="8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D213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Newton’s laws of motion </w:t>
            </w:r>
          </w:p>
          <w:p w14:paraId="735BBBBC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‘linear’ momentum </w:t>
            </w:r>
          </w:p>
          <w:p w14:paraId="30364F72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principle of conservation of momentum </w:t>
            </w:r>
          </w:p>
          <w:p w14:paraId="09D610A7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 between inelastic and perfectly elastic collisions</w:t>
            </w:r>
          </w:p>
          <w:p w14:paraId="524FC9A9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concept of the impulse of a force</w:t>
            </w:r>
          </w:p>
          <w:p w14:paraId="0AABB165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concept of the impulse of a force</w:t>
            </w:r>
          </w:p>
          <w:p w14:paraId="533F9269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F-t  graphs</w:t>
            </w:r>
          </w:p>
          <w:p w14:paraId="229A4269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 F-t graphs</w:t>
            </w:r>
          </w:p>
        </w:tc>
        <w:tc>
          <w:tcPr>
            <w:tcW w:w="4495" w:type="dxa"/>
          </w:tcPr>
          <w:p w14:paraId="56FE9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2805946C">
            <w:pPr>
              <w:pStyle w:val="8"/>
              <w:numPr>
                <w:ilvl w:val="0"/>
                <w:numId w:val="12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examples of free-body diagrams and relate these to Newton’s first and second laws.</w:t>
            </w:r>
          </w:p>
          <w:p w14:paraId="6C4EF1A6">
            <w:pPr>
              <w:pStyle w:val="8"/>
              <w:numPr>
                <w:ilvl w:val="0"/>
                <w:numId w:val="12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Practise examples using the equation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F=ma .</w:t>
            </w:r>
          </w:p>
          <w:p w14:paraId="3D2FAEBC">
            <w:pPr>
              <w:pStyle w:val="8"/>
              <w:numPr>
                <w:ilvl w:val="0"/>
                <w:numId w:val="12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examples involving the conservation of momentum.</w:t>
            </w:r>
          </w:p>
          <w:p w14:paraId="15C855EF">
            <w:pPr>
              <w:pStyle w:val="8"/>
              <w:spacing w:after="200" w:line="26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F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E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A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Activity:</w:t>
            </w:r>
          </w:p>
          <w:p w14:paraId="04B72A72">
            <w:pPr>
              <w:pStyle w:val="8"/>
              <w:numPr>
                <w:ilvl w:val="0"/>
                <w:numId w:val="12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situations where mass is changing eg rocket motion.</w:t>
            </w:r>
          </w:p>
          <w:p w14:paraId="328DBC42">
            <w:pPr>
              <w:pStyle w:val="8"/>
              <w:numPr>
                <w:ilvl w:val="0"/>
                <w:numId w:val="12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 that an object of mass,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must be stationary after an elastic collision with a stationary object also of mass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m.</w:t>
            </w:r>
          </w:p>
          <w:p w14:paraId="74336938">
            <w:pPr>
              <w:pStyle w:val="8"/>
              <w:spacing w:after="200" w:line="26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7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Extension:</w:t>
            </w:r>
          </w:p>
          <w:p w14:paraId="59F11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is the equation,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F=ma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modified when mass is changing?</w:t>
            </w:r>
          </w:p>
          <w:p w14:paraId="0B15B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D5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28AD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DF52DF5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motion</w:t>
            </w:r>
          </w:p>
        </w:tc>
        <w:tc>
          <w:tcPr>
            <w:tcW w:w="3473" w:type="dxa"/>
          </w:tcPr>
          <w:p w14:paraId="2A73E3E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036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C42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3CD6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F59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854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3F3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36A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550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E20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72" w:type="dxa"/>
            <w:vAlign w:val="center"/>
          </w:tcPr>
          <w:p w14:paraId="68A4DEB1">
            <w:pPr>
              <w:pStyle w:val="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angular displacement in radians</w:t>
            </w:r>
          </w:p>
          <w:p w14:paraId="62F2EA4A">
            <w:pPr>
              <w:pStyle w:val="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concept of angular displacement in radians</w:t>
            </w:r>
          </w:p>
          <w:p w14:paraId="5223F691">
            <w:pPr>
              <w:pStyle w:val="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concept of angular velocity to problems </w:t>
            </w:r>
          </w:p>
          <w:p w14:paraId="7B15C41D">
            <w:pPr>
              <w:pStyle w:val="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equations for centripetal acceleration and centripetal force </w:t>
            </w:r>
          </w:p>
          <w:p w14:paraId="052D2AE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a=r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  <w:p w14:paraId="62B1EF3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v=rѡ</m:t>
                </m:r>
              </m:oMath>
            </m:oMathPara>
          </w:p>
          <w:p w14:paraId="2BC3DF6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r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  <w:p w14:paraId="7B63EDD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F=mr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  <w:p w14:paraId="0B98FF6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F=m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  <w:p w14:paraId="0A360A6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34BB34CE">
            <w:pPr>
              <w:pStyle w:val="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Use the equations of motion to solve problems.</w:t>
            </w:r>
          </w:p>
          <w:p w14:paraId="2A8F576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D37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0AB5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Research:</w:t>
            </w:r>
          </w:p>
          <w:p w14:paraId="0E369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657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1A77B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5E29D5B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Gravitation </w:t>
            </w:r>
          </w:p>
        </w:tc>
        <w:tc>
          <w:tcPr>
            <w:tcW w:w="3473" w:type="dxa"/>
            <w:vAlign w:val="center"/>
          </w:tcPr>
          <w:p w14:paraId="6D6B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9076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886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72" w:type="dxa"/>
            <w:vAlign w:val="center"/>
          </w:tcPr>
          <w:p w14:paraId="14A23F57">
            <w:pPr>
              <w:pStyle w:val="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Newton’s Law of Universal Gravitation in problems involving attraction between masses.</w:t>
            </w:r>
          </w:p>
          <w:p w14:paraId="23E5E42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  <w:p w14:paraId="1618100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97A8">
            <w:pPr>
              <w:pStyle w:val="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gravitational field strengths (at the Earth’s surface or above)</w:t>
            </w:r>
          </w:p>
          <w:p w14:paraId="5890DFF1">
            <w:pPr>
              <w:pStyle w:val="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problems involving circular orbits. </w:t>
            </w:r>
          </w:p>
          <w:p w14:paraId="7691D94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motion of geostationary satellites and their applications   </w:t>
            </w:r>
          </w:p>
          <w:p w14:paraId="6B9CC234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1270BB68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>Supplements:</w:t>
            </w:r>
          </w:p>
          <w:p w14:paraId="07A82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2B1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17A7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F265016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forces  </w:t>
            </w:r>
          </w:p>
        </w:tc>
        <w:tc>
          <w:tcPr>
            <w:tcW w:w="3473" w:type="dxa"/>
          </w:tcPr>
          <w:p w14:paraId="3D97362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89056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11E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9586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DE1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888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72" w:type="dxa"/>
            <w:vAlign w:val="center"/>
          </w:tcPr>
          <w:p w14:paraId="0E89B4F9">
            <w:pPr>
              <w:pStyle w:val="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origin of upthrust on a body wholly or partially immersed in a fluid. </w:t>
            </w:r>
          </w:p>
          <w:p w14:paraId="513B0946">
            <w:pPr>
              <w:pStyle w:val="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Explain the nature, cause and effects of resistive forces</w:t>
            </w:r>
          </w:p>
          <w:p w14:paraId="61465EDD">
            <w:pPr>
              <w:pStyle w:val="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concept of terminal velocity to solve problems </w:t>
            </w:r>
          </w:p>
          <w:p w14:paraId="67BE6E3E">
            <w:pPr>
              <w:pStyle w:val="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principle of moments to solve problems</w:t>
            </w:r>
          </w:p>
          <w:p w14:paraId="300D155E">
            <w:pPr>
              <w:pStyle w:val="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concepts of static and dynamic equilibria to solve problems.  </w:t>
            </w:r>
          </w:p>
        </w:tc>
        <w:tc>
          <w:tcPr>
            <w:tcW w:w="4495" w:type="dxa"/>
          </w:tcPr>
          <w:p w14:paraId="45327CE4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>Supplement:</w:t>
            </w:r>
          </w:p>
          <w:p w14:paraId="60E19D1C"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Distinguish between work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done on gas during 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compression and work done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by gas in expanding.</w:t>
            </w:r>
          </w:p>
          <w:p w14:paraId="2691E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49AAC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Worksheet: </w:t>
            </w:r>
          </w:p>
          <w:p w14:paraId="5867D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Draw graphs and find work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done with the different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types of systems, that is,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isothermal, isobaric,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isochoric, adiabatic.</w:t>
            </w:r>
          </w:p>
          <w:p w14:paraId="5F6C137A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14:paraId="08D3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 w14:paraId="3FD2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DD5AEF3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Conservation of Energy </w:t>
            </w:r>
          </w:p>
        </w:tc>
        <w:tc>
          <w:tcPr>
            <w:tcW w:w="3473" w:type="dxa"/>
            <w:vAlign w:val="center"/>
          </w:tcPr>
          <w:p w14:paraId="33DE896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DF5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0F8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72" w:type="dxa"/>
            <w:vAlign w:val="center"/>
          </w:tcPr>
          <w:p w14:paraId="42EB9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6AA9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concept of work as a product of force and displacement in the direction of the force.</w:t>
            </w:r>
          </w:p>
          <w:p w14:paraId="0EAE92D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W=Fx</m:t>
                </m:r>
              </m:oMath>
            </m:oMathPara>
          </w:p>
          <w:p w14:paraId="485FEB1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04F1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formula for kinetic energy </w:t>
            </w:r>
          </w:p>
          <w:p w14:paraId="4C39116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  <w:p w14:paraId="4E45515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03A1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formula for potential energy</w:t>
            </w:r>
          </w:p>
          <w:p w14:paraId="3A0D77E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=mg∆ℎ</m:t>
                </m:r>
              </m:oMath>
            </m:oMathPara>
          </w:p>
          <w:p w14:paraId="3BD66E8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F102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concept of power as the rate of doing work</w:t>
            </w:r>
          </w:p>
          <w:p w14:paraId="06AF85C6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examples of energy conservation. </w:t>
            </w:r>
          </w:p>
          <w:p w14:paraId="5686788A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concept of energy conversion to Caribbean situations</w:t>
            </w:r>
          </w:p>
          <w:p w14:paraId="17DDFF7E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mechanisms for the efficient use of energy in the Caribbean. </w:t>
            </w:r>
          </w:p>
          <w:p w14:paraId="00D4C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274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4E21B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Worksheet:  </w:t>
            </w:r>
          </w:p>
          <w:p w14:paraId="423A10E3">
            <w:pPr>
              <w:pStyle w:val="8"/>
              <w:numPr>
                <w:ilvl w:val="0"/>
                <w:numId w:val="18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for work done including situations where force and displacement do not act in the same direction.</w:t>
            </w:r>
          </w:p>
          <w:p w14:paraId="0850749E">
            <w:pPr>
              <w:pStyle w:val="8"/>
              <w:numPr>
                <w:ilvl w:val="0"/>
                <w:numId w:val="18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using gravitational potential energy and kinetic energy</w:t>
            </w:r>
          </w:p>
          <w:p w14:paraId="6EEBCEE2">
            <w:pPr>
              <w:spacing w:after="0" w:line="240" w:lineRule="auto"/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72826E27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Practical: </w:t>
            </w:r>
          </w:p>
          <w:p w14:paraId="487C56A9">
            <w:pPr>
              <w:pStyle w:val="8"/>
              <w:numPr>
                <w:ilvl w:val="0"/>
                <w:numId w:val="19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energy changes in a bouncing ball.</w:t>
            </w:r>
          </w:p>
          <w:p w14:paraId="757F0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Extension:</w:t>
            </w:r>
          </w:p>
          <w:p w14:paraId="3942E827">
            <w:pPr>
              <w:pStyle w:val="8"/>
              <w:numPr>
                <w:ilvl w:val="0"/>
                <w:numId w:val="19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 the energy that can be derived from food consumption.</w:t>
            </w:r>
          </w:p>
          <w:p w14:paraId="68142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D5A0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661CCD25"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  <w:p w14:paraId="61C8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0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4F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A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769"/>
        <w:gridCol w:w="4032"/>
        <w:gridCol w:w="4101"/>
        <w:gridCol w:w="4098"/>
      </w:tblGrid>
      <w:tr w14:paraId="2885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0" w:type="dxa"/>
            <w:gridSpan w:val="5"/>
          </w:tcPr>
          <w:p w14:paraId="2A2B8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ONE (EASTER)-THERMAL AND MECHANICAL PROPERTIES OF MATTER </w:t>
            </w:r>
          </w:p>
        </w:tc>
      </w:tr>
      <w:tr w14:paraId="21B3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4F940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2769" w:type="dxa"/>
          </w:tcPr>
          <w:p w14:paraId="0AF38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SUB-TOPICS</w:t>
            </w:r>
          </w:p>
        </w:tc>
        <w:tc>
          <w:tcPr>
            <w:tcW w:w="4032" w:type="dxa"/>
          </w:tcPr>
          <w:p w14:paraId="09912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TAKEN </w:t>
            </w:r>
          </w:p>
        </w:tc>
        <w:tc>
          <w:tcPr>
            <w:tcW w:w="4101" w:type="dxa"/>
          </w:tcPr>
          <w:p w14:paraId="0924E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AREAS TO BE COVERED</w:t>
            </w:r>
          </w:p>
        </w:tc>
        <w:tc>
          <w:tcPr>
            <w:tcW w:w="4098" w:type="dxa"/>
          </w:tcPr>
          <w:p w14:paraId="57736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AND TESTS</w:t>
            </w:r>
          </w:p>
        </w:tc>
      </w:tr>
      <w:tr w14:paraId="5AEA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57955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2769" w:type="dxa"/>
            <w:vAlign w:val="center"/>
          </w:tcPr>
          <w:p w14:paraId="292580B8">
            <w:pPr>
              <w:pStyle w:val="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use of thermometers</w:t>
            </w:r>
          </w:p>
          <w:p w14:paraId="79C3EA09">
            <w:pPr>
              <w:pStyle w:val="8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511F163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101" w:type="dxa"/>
            <w:vAlign w:val="center"/>
          </w:tcPr>
          <w:p w14:paraId="39FA1B13">
            <w:pPr>
              <w:pStyle w:val="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a physical property may be used to measure temperature.  (linear and non-linear variation)</w:t>
            </w:r>
          </w:p>
          <w:p w14:paraId="3859919A">
            <w:pPr>
              <w:pStyle w:val="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physical features of specific thermometers</w:t>
            </w:r>
          </w:p>
          <w:p w14:paraId="14E7BCD0">
            <w:pPr>
              <w:pStyle w:val="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advantages and disadvantages of these thermometers.</w:t>
            </w:r>
          </w:p>
          <w:p w14:paraId="740053AB">
            <w:pPr>
              <w:pStyle w:val="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Recall that the absolute thermodynamic scale of temperature does not depend on property of any particular substance.  </w:t>
            </w:r>
          </w:p>
          <w:p w14:paraId="1FF9AF0D">
            <w:pPr>
              <w:pStyle w:val="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equations </w:t>
            </w:r>
          </w:p>
          <w:p w14:paraId="3803473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T=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tr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 273.16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or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θ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100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x 100</m:t>
              </m:r>
            </m:oMath>
          </w:p>
          <w:p w14:paraId="774A0D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4098" w:type="dxa"/>
          </w:tcPr>
          <w:p w14:paraId="1CD26E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Supplement: </w:t>
            </w:r>
          </w:p>
          <w:p w14:paraId="4D20C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reason why different thermometers do not agree when using the empirical centigrade scale. </w:t>
            </w:r>
          </w:p>
          <w:p w14:paraId="1942E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26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23CDC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Calibrate a thermometer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using a ruler using the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following points: steam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point, ice point and water at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room temperature.</w:t>
            </w:r>
          </w:p>
          <w:p w14:paraId="028A61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36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Plot a calibration graph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(resistance vs temperature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for a thermistor with 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negative temperature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coefficient.</w:t>
            </w:r>
          </w:p>
          <w:p w14:paraId="48840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32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6D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20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6CB70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6E7EE291">
            <w:pPr>
              <w:pStyle w:val="8"/>
              <w:spacing w:after="0" w:line="240" w:lineRule="auto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 Thermal Properties </w:t>
            </w:r>
          </w:p>
        </w:tc>
        <w:tc>
          <w:tcPr>
            <w:tcW w:w="4032" w:type="dxa"/>
            <w:vAlign w:val="center"/>
          </w:tcPr>
          <w:p w14:paraId="1A9536C5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101" w:type="dxa"/>
            <w:vAlign w:val="center"/>
          </w:tcPr>
          <w:p w14:paraId="3C0F2237">
            <w:pPr>
              <w:pStyle w:val="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Express the internal energy of a system as the sum of kinetic and potential energies associated with the molecules of the system.</w:t>
            </w:r>
          </w:p>
          <w:p w14:paraId="57A3C05A">
            <w:pPr>
              <w:pStyle w:val="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Relate a rise in temperature to an increase in internal energy.</w:t>
            </w:r>
          </w:p>
          <w:p w14:paraId="60E77DD8">
            <w:pPr>
              <w:pStyle w:val="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Explain </w:t>
            </w:r>
          </w:p>
          <w:p w14:paraId="33704944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Heat capacity</w:t>
            </w:r>
          </w:p>
          <w:p w14:paraId="0A41A062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Specific heat capacity </w:t>
            </w:r>
          </w:p>
          <w:p w14:paraId="223F3A47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Latent heat</w:t>
            </w:r>
          </w:p>
          <w:p w14:paraId="7B5DC89E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Specific latent heat </w:t>
            </w:r>
          </w:p>
        </w:tc>
        <w:tc>
          <w:tcPr>
            <w:tcW w:w="4098" w:type="dxa"/>
          </w:tcPr>
          <w:p w14:paraId="3A4E9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30BA2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Perform experiments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determine the specific heat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capacity of liquids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metals by electrical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methods and by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method of mixtures</w:t>
            </w:r>
          </w:p>
          <w:p w14:paraId="64D25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3F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Supplement: </w:t>
            </w:r>
          </w:p>
          <w:p w14:paraId="3C518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The Callender and Barnes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continuous flow calorimeter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for finding specific heat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capacity of a liquid can be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discussed. Mention that the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main advantage is that the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heat capacity of the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apparatus itself need not be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known. </w:t>
            </w: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Calculations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involving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this method should be done.</w:t>
            </w:r>
          </w:p>
          <w:p w14:paraId="140E0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7E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Supplement:</w:t>
            </w:r>
          </w:p>
          <w:p w14:paraId="636AAC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A5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You can put out a candle with moist fingers (800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C) but putting your hand in boiling water is very dangerous (100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C). Explain.</w:t>
            </w:r>
          </w:p>
          <w:p w14:paraId="04F0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178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Fire proof balloon demonstration </w:t>
            </w:r>
          </w:p>
          <w:p w14:paraId="550EC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8B4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5C9AA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THERMAL </w:t>
            </w:r>
          </w:p>
          <w:p w14:paraId="07B78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769" w:type="dxa"/>
            <w:vAlign w:val="center"/>
          </w:tcPr>
          <w:p w14:paraId="5F2ED2F6">
            <w:pPr>
              <w:pStyle w:val="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Capacity  </w:t>
            </w:r>
          </w:p>
          <w:p w14:paraId="7E0271F4">
            <w:pPr>
              <w:pStyle w:val="8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14:paraId="65FB692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05D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8380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529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188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weeks</w:t>
            </w:r>
          </w:p>
        </w:tc>
        <w:tc>
          <w:tcPr>
            <w:tcW w:w="4101" w:type="dxa"/>
            <w:vAlign w:val="center"/>
          </w:tcPr>
          <w:p w14:paraId="263E473C">
            <w:pPr>
              <w:pStyle w:val="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concepts </w:t>
            </w:r>
          </w:p>
          <w:p w14:paraId="4B6DC4CA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melting</w:t>
            </w:r>
          </w:p>
          <w:p w14:paraId="1C5D453C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boiling</w:t>
            </w:r>
          </w:p>
          <w:p w14:paraId="28803C54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relate to changes in internal energy. </w:t>
            </w:r>
          </w:p>
          <w:p w14:paraId="5CD19F39">
            <w:pPr>
              <w:pStyle w:val="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problems using the equations </w:t>
            </w:r>
          </w:p>
          <w:p w14:paraId="1C4725C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=mc∆θ or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=mL </m:t>
                </m:r>
              </m:oMath>
            </m:oMathPara>
          </w:p>
        </w:tc>
        <w:tc>
          <w:tcPr>
            <w:tcW w:w="4098" w:type="dxa"/>
          </w:tcPr>
          <w:p w14:paraId="1D77B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Practical: </w:t>
            </w:r>
          </w:p>
          <w:p w14:paraId="033C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Perform experiments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determine the specific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latent heats.</w:t>
            </w:r>
          </w:p>
          <w:p w14:paraId="6BF3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96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1D22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16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Joules to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</w:p>
          <w:p w14:paraId="7529A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4C06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5DD6E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87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A8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1C0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9" w:type="dxa"/>
            <w:vAlign w:val="center"/>
          </w:tcPr>
          <w:p w14:paraId="3E75AA8A">
            <w:pPr>
              <w:pStyle w:val="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Transfer </w:t>
            </w:r>
          </w:p>
        </w:tc>
        <w:tc>
          <w:tcPr>
            <w:tcW w:w="4032" w:type="dxa"/>
          </w:tcPr>
          <w:p w14:paraId="1F8FAF6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E80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745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C78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DD1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B216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80F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101" w:type="dxa"/>
            <w:vAlign w:val="center"/>
          </w:tcPr>
          <w:p w14:paraId="215EF3C9"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mechanism of thermal conduction </w:t>
            </w:r>
          </w:p>
          <w:p w14:paraId="63F1CA14"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equation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= −kA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∆θ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</m:oMath>
          </w:p>
          <w:p w14:paraId="0D7D6FD7"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Solve numerical problems involving composite conductors.</w:t>
            </w:r>
          </w:p>
          <w:p w14:paraId="0B89C289"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Discuss the principles involved in the determination of thermal conductivity of good and bad conductors. </w:t>
            </w:r>
          </w:p>
          <w:p w14:paraId="73DCF6D0"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Explain the process of convection as a consequence of a change of density. </w:t>
            </w:r>
          </w:p>
          <w:p w14:paraId="7727CE45"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Discuss thermal radiation </w:t>
            </w:r>
          </w:p>
        </w:tc>
        <w:tc>
          <w:tcPr>
            <w:tcW w:w="4098" w:type="dxa"/>
          </w:tcPr>
          <w:p w14:paraId="7A80E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Supplement:</w:t>
            </w:r>
          </w:p>
          <w:p w14:paraId="57C2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Discussion on both Searle’s bar and Lee’s disc.</w:t>
            </w:r>
          </w:p>
          <w:p w14:paraId="28C81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5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C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41A98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Searle’s apparatus</w:t>
            </w:r>
          </w:p>
        </w:tc>
      </w:tr>
      <w:tr w14:paraId="1953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A88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6931CD6F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Transfer</w:t>
            </w:r>
          </w:p>
        </w:tc>
        <w:tc>
          <w:tcPr>
            <w:tcW w:w="4032" w:type="dxa"/>
          </w:tcPr>
          <w:p w14:paraId="5FEC2FD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D39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027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13E5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0F0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week</w:t>
            </w:r>
          </w:p>
        </w:tc>
        <w:tc>
          <w:tcPr>
            <w:tcW w:w="4101" w:type="dxa"/>
            <w:vAlign w:val="center"/>
          </w:tcPr>
          <w:p w14:paraId="1E42E4A8">
            <w:pPr>
              <w:pStyle w:val="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problems using Stefan’s equation</w:t>
            </w:r>
          </w:p>
          <w:p w14:paraId="6487254B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 black body </w:t>
            </w:r>
          </w:p>
          <w:p w14:paraId="724E2D96">
            <w:pPr>
              <w:pStyle w:val="8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P= σA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  <w:p w14:paraId="65BBC2C7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rate of radiation</w:t>
            </w:r>
          </w:p>
          <w:p w14:paraId="695BD3F4">
            <w:pPr>
              <w:pStyle w:val="8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P= σA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p>
                    </m:sSub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−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up>
                    </m:sSub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oMath>
            </m:oMathPara>
          </w:p>
          <w:p w14:paraId="4678450B">
            <w:pPr>
              <w:pStyle w:val="8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A57D">
            <w:pPr>
              <w:pStyle w:val="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Relate Stefan’s equation to the greenhouse effect and to climate change. </w:t>
            </w:r>
          </w:p>
          <w:p w14:paraId="0F3863C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14:paraId="57065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71ADC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 using Stefan’s equation</w:t>
            </w:r>
          </w:p>
          <w:p w14:paraId="5A40D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6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4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74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870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4C1BA55D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Transfer</w:t>
            </w:r>
          </w:p>
        </w:tc>
        <w:tc>
          <w:tcPr>
            <w:tcW w:w="4032" w:type="dxa"/>
          </w:tcPr>
          <w:p w14:paraId="5689B15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D8B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145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749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07B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week</w:t>
            </w:r>
          </w:p>
        </w:tc>
        <w:tc>
          <w:tcPr>
            <w:tcW w:w="4101" w:type="dxa"/>
            <w:vAlign w:val="center"/>
          </w:tcPr>
          <w:p w14:paraId="4CB70E41">
            <w:pPr>
              <w:pStyle w:val="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development of heating and cooling systems to reduce the Caribbean dependency on fossil fuels.</w:t>
            </w:r>
          </w:p>
          <w:p w14:paraId="6B416EB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2E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14:paraId="59EA5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Research:</w:t>
            </w:r>
          </w:p>
          <w:p w14:paraId="0A39F491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water heaters</w:t>
            </w:r>
          </w:p>
          <w:p w14:paraId="29B34DD8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Vacuum flask </w:t>
            </w:r>
          </w:p>
          <w:p w14:paraId="7EEA0270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Improving the design of a building to take advantage of natural resources and reduce dependence on fossil fuels. </w:t>
            </w:r>
          </w:p>
          <w:p w14:paraId="7ED3EA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75E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FED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36E8DC00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kinetic Theory Gases</w:t>
            </w:r>
          </w:p>
        </w:tc>
        <w:tc>
          <w:tcPr>
            <w:tcW w:w="4032" w:type="dxa"/>
            <w:vAlign w:val="center"/>
          </w:tcPr>
          <w:p w14:paraId="45D4C42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4101" w:type="dxa"/>
            <w:vAlign w:val="center"/>
          </w:tcPr>
          <w:p w14:paraId="163A41A2">
            <w:pPr>
              <w:pStyle w:val="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Avogadro constant (the number of atoms in 0.012 kg of the C-12 isotope) as a numerical entity</w:t>
            </w:r>
          </w:p>
          <w:p w14:paraId="7547CD45">
            <w:pPr>
              <w:pStyle w:val="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concept of mole as the quantity of substance containing a number of particles equal to Avogadro’s constant. </w:t>
            </w:r>
          </w:p>
          <w:p w14:paraId="7577E07D">
            <w:pPr>
              <w:pStyle w:val="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equation of state for an ideal gas expressed as </w:t>
            </w:r>
          </w:p>
          <w:p w14:paraId="1B252EE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pV= nRT and pV = NkT</w:t>
            </w:r>
          </w:p>
          <w:p w14:paraId="6EF85665">
            <w:pPr>
              <w:pStyle w:val="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basic assumptions of the kinetic theory of gases</w:t>
            </w:r>
          </w:p>
          <w:p w14:paraId="5C01D9A2">
            <w:pPr>
              <w:pStyle w:val="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molecular movement </w:t>
            </w:r>
          </w:p>
          <w:p w14:paraId="0AE5805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8" w:type="dxa"/>
          </w:tcPr>
          <w:p w14:paraId="15806F26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53B13995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>Worksheet:</w:t>
            </w:r>
          </w:p>
          <w:p w14:paraId="6CF942FD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2C6865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  <w:t xml:space="preserve">Kinetic Theory </w:t>
            </w:r>
          </w:p>
          <w:p w14:paraId="4E279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E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5BCF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029BC770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Law of Thermodynamics </w:t>
            </w:r>
          </w:p>
        </w:tc>
        <w:tc>
          <w:tcPr>
            <w:tcW w:w="4032" w:type="dxa"/>
          </w:tcPr>
          <w:p w14:paraId="3FE95E4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4C4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34370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60E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9BE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F39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4101" w:type="dxa"/>
            <w:vAlign w:val="center"/>
          </w:tcPr>
          <w:p w14:paraId="2B7D686B">
            <w:pPr>
              <w:pStyle w:val="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term ‘molar heat capacity’</w:t>
            </w:r>
          </w:p>
          <w:p w14:paraId="25C7F22C">
            <w:pPr>
              <w:pStyle w:val="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why the molar heat capacity of a gas at constant volume is different from a gas at constant pressure</w:t>
            </w:r>
          </w:p>
          <w:p w14:paraId="7947F357">
            <w:pPr>
              <w:pStyle w:val="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the work done on a gas using the equation W = p ΔV </w:t>
            </w:r>
          </w:p>
          <w:p w14:paraId="2B01B4BA">
            <w:pPr>
              <w:pStyle w:val="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Deduce work done from a p-V graph</w:t>
            </w:r>
          </w:p>
          <w:p w14:paraId="2CBA1C44">
            <w:pPr>
              <w:pStyle w:val="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the first law of thermodynamics </w:t>
            </w:r>
          </w:p>
          <w:p w14:paraId="7D948D04">
            <w:pPr>
              <w:pStyle w:val="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problems involving the first law of thermodynamics </w:t>
            </w:r>
          </w:p>
        </w:tc>
        <w:tc>
          <w:tcPr>
            <w:tcW w:w="4098" w:type="dxa"/>
          </w:tcPr>
          <w:p w14:paraId="4CBBA309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>Supplement:</w:t>
            </w:r>
          </w:p>
          <w:p w14:paraId="62DC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Distinguish between work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done on gas during 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compression and work done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by gas in expanding.</w:t>
            </w:r>
          </w:p>
          <w:p w14:paraId="7B31E499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Worksheet: </w:t>
            </w:r>
          </w:p>
          <w:p w14:paraId="304AE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Draw graphs and find work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done with the different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types of systems, that is,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isothermal, isobaric,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isochoric, adiabatic.</w:t>
            </w:r>
          </w:p>
          <w:p w14:paraId="51713DB8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14:paraId="6DBB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3718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730B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Mechanical properties of Materials </w:t>
            </w:r>
          </w:p>
        </w:tc>
        <w:tc>
          <w:tcPr>
            <w:tcW w:w="4032" w:type="dxa"/>
          </w:tcPr>
          <w:p w14:paraId="7EEDA9A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A139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992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91D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A6E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EAE6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1549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85A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8A09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24F3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A6C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73206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6CF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4101" w:type="dxa"/>
            <w:vAlign w:val="center"/>
          </w:tcPr>
          <w:p w14:paraId="29AB9670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terms</w:t>
            </w:r>
          </w:p>
          <w:p w14:paraId="5AE5BA2F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density </w:t>
            </w:r>
          </w:p>
          <w:p w14:paraId="19B5E278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</w:t>
            </w:r>
          </w:p>
          <w:p w14:paraId="4E1AA096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Derive the equation Δp = ρgΔh </w:t>
            </w:r>
          </w:p>
          <w:p w14:paraId="35792E38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 the difference in the structures and densities of solids, liquids and gases to simple ides of the spacing, ordering and motion of their molecules</w:t>
            </w:r>
          </w:p>
          <w:p w14:paraId="478409BE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a simple kinetic model behavior of solids, liquids and gases</w:t>
            </w:r>
          </w:p>
          <w:p w14:paraId="57848B62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 between the structure of crystalline and non-crystalline solids</w:t>
            </w:r>
          </w:p>
          <w:p w14:paraId="00D7F98A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stretching of springs and wires in terms of load extension </w:t>
            </w:r>
          </w:p>
          <w:p w14:paraId="16171FBA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Young’s Modulus, E</w:t>
            </w:r>
          </w:p>
          <w:p w14:paraId="0FC26E64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Deduce the strain energy in  deformed material from a force-extension graph</w:t>
            </w:r>
          </w:p>
          <w:p w14:paraId="7D87C600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Distinguish between elastic and inelastic deformations of a material </w:t>
            </w:r>
          </w:p>
          <w:p w14:paraId="05ADD1F8">
            <w:pPr>
              <w:pStyle w:val="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importance of elasticity in structures. </w:t>
            </w:r>
          </w:p>
          <w:p w14:paraId="5B0CC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14:paraId="1958C8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Worksheet:  </w:t>
            </w:r>
          </w:p>
          <w:p w14:paraId="64BB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 the equation Δp = ρgΔh to solve problems </w:t>
            </w:r>
          </w:p>
          <w:p w14:paraId="2D468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4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Supplement:</w:t>
            </w:r>
          </w:p>
          <w:p w14:paraId="0A20612D">
            <w:pPr>
              <w:spacing w:after="0" w:line="240" w:lineRule="auto"/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Make particular reference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metals, polymers and glasses</w:t>
            </w:r>
          </w:p>
          <w:p w14:paraId="328A5FD3">
            <w:pPr>
              <w:spacing w:after="0" w:line="240" w:lineRule="auto"/>
              <w:rPr>
                <w:rStyle w:val="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A99965D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Practical: </w:t>
            </w:r>
          </w:p>
          <w:p w14:paraId="02CE4E7E"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perform experiments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determine the Young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modulus of a metal in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form of a wire.</w:t>
            </w:r>
          </w:p>
          <w:p w14:paraId="32195DD2"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  <w:p w14:paraId="1BB0A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perform experiments based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on knowledge of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force-extension graphs for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typical ductile, brittle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polymeric materials;</w:t>
            </w:r>
          </w:p>
          <w:p w14:paraId="7123E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A10D">
            <w:pPr>
              <w:spacing w:after="0" w:line="240" w:lineRule="auto"/>
              <w:rPr>
                <w:rStyle w:val="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5F3841B0">
            <w:pPr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  <w:p w14:paraId="239DD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1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3B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8F5352">
      <w:pPr>
        <w:rPr>
          <w:rFonts w:ascii="Times New Roman" w:hAnsi="Times New Roman" w:cs="Times New Roman"/>
          <w:sz w:val="24"/>
          <w:szCs w:val="24"/>
        </w:rPr>
      </w:pPr>
    </w:p>
    <w:p w14:paraId="3919D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471"/>
        <w:gridCol w:w="4409"/>
        <w:gridCol w:w="4461"/>
        <w:gridCol w:w="4327"/>
      </w:tblGrid>
      <w:tr w14:paraId="5454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0" w:type="dxa"/>
            <w:gridSpan w:val="5"/>
          </w:tcPr>
          <w:p w14:paraId="50B29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TWO  (Easter)-OSCILLATIONS AND WAVES</w:t>
            </w:r>
          </w:p>
        </w:tc>
      </w:tr>
      <w:tr w14:paraId="4477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</w:tcPr>
          <w:p w14:paraId="3A357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2471" w:type="dxa"/>
          </w:tcPr>
          <w:p w14:paraId="240A5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SUB-TOPICS</w:t>
            </w:r>
          </w:p>
        </w:tc>
        <w:tc>
          <w:tcPr>
            <w:tcW w:w="4409" w:type="dxa"/>
          </w:tcPr>
          <w:p w14:paraId="59DEB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TAKEN</w:t>
            </w:r>
          </w:p>
        </w:tc>
        <w:tc>
          <w:tcPr>
            <w:tcW w:w="4461" w:type="dxa"/>
          </w:tcPr>
          <w:p w14:paraId="2F6C7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AREAS TO BE COVERED</w:t>
            </w:r>
          </w:p>
        </w:tc>
        <w:tc>
          <w:tcPr>
            <w:tcW w:w="4327" w:type="dxa"/>
          </w:tcPr>
          <w:p w14:paraId="607BED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AND TESTS</w:t>
            </w:r>
          </w:p>
        </w:tc>
      </w:tr>
      <w:tr w14:paraId="3305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 w14:paraId="57DEE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0C5C89A7">
            <w:pPr>
              <w:pStyle w:val="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Harmonic Motion </w:t>
            </w:r>
          </w:p>
        </w:tc>
        <w:tc>
          <w:tcPr>
            <w:tcW w:w="4409" w:type="dxa"/>
            <w:vAlign w:val="center"/>
          </w:tcPr>
          <w:p w14:paraId="14254F6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  <w:p w14:paraId="4D945C4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37B79D59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equations of simple harmonic motion to solve problems</w:t>
            </w:r>
          </w:p>
          <w:p w14:paraId="1276DDD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A= 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  <w:p w14:paraId="051B148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x=Asin</m:t>
                </m:r>
                <m:d>
                  <m:d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ωt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261C9E8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 xml:space="preserve"> x=Acos</m:t>
                </m:r>
                <m:d>
                  <m:d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ωt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5C42AB0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 xml:space="preserve">v= </m:t>
                </m:r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o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sin⁡</m:t>
                </m:r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(ωt)</m:t>
                </m:r>
              </m:oMath>
            </m:oMathPara>
          </w:p>
          <w:p w14:paraId="743BF66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o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ω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−</m:t>
                </m:r>
                <m:sSup>
                  <m:sSup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)</m:t>
                </m:r>
              </m:oMath>
            </m:oMathPara>
          </w:p>
          <w:p w14:paraId="680FF81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o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=ѡA</m:t>
                </m:r>
              </m:oMath>
            </m:oMathPara>
          </w:p>
          <w:p w14:paraId="08CBF04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2π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 w:eastAsiaTheme="minorEastAsia"/>
                        <w:sz w:val="24"/>
                        <w:szCs w:val="24"/>
                      </w:rPr>
                      <m:t>ω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  <w:p w14:paraId="4772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6BB7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the conditions necessary for simple harmonic motion</w:t>
            </w:r>
          </w:p>
          <w:p w14:paraId="409D47E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graphically the changes in displacement, velocity and acceleration during simple harmonic motion</w:t>
            </w:r>
          </w:p>
          <w:p w14:paraId="7E609851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period of the simple pendulum as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and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</w:t>
            </w:r>
          </w:p>
          <w:p w14:paraId="5479C20B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Describe the interchange of kinetic and potential energies of an oscillating system during simple harmonic motion</w:t>
            </w:r>
          </w:p>
          <w:p w14:paraId="251BC469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Calculate the energy of a body undergoing simple harmonic </w:t>
            </w:r>
          </w:p>
          <w:p w14:paraId="2E9395BE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Describe examples of forced oscillations and resonance</w:t>
            </w:r>
          </w:p>
          <w:p w14:paraId="457FC923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Discuss cases in which resonance is desirable and cases which it is not</w:t>
            </w:r>
          </w:p>
          <w:p w14:paraId="68DBEDAD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Describe damped oscillations and represent such motion graphically </w:t>
            </w:r>
          </w:p>
          <w:p w14:paraId="5D46B07A">
            <w:pPr>
              <w:pStyle w:val="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Explain how damping is achieved in some real-life examples.</w:t>
            </w:r>
          </w:p>
        </w:tc>
        <w:tc>
          <w:tcPr>
            <w:tcW w:w="4327" w:type="dxa"/>
          </w:tcPr>
          <w:p w14:paraId="3319C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173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 w14:paraId="1A05E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09109771">
            <w:pPr>
              <w:pStyle w:val="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Properties of waves </w:t>
            </w:r>
          </w:p>
        </w:tc>
        <w:tc>
          <w:tcPr>
            <w:tcW w:w="4409" w:type="dxa"/>
          </w:tcPr>
          <w:p w14:paraId="4319727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45D8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6EF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10C4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3207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2909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363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D11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944C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1B1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61" w:type="dxa"/>
            <w:vAlign w:val="center"/>
          </w:tcPr>
          <w:p w14:paraId="216BDB80">
            <w:pPr>
              <w:pStyle w:val="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following terms:</w:t>
            </w:r>
          </w:p>
          <w:p w14:paraId="274C5DCC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</w:p>
          <w:p w14:paraId="5D2FF823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Amplitude</w:t>
            </w:r>
          </w:p>
          <w:p w14:paraId="569218F1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  <w:p w14:paraId="4320BF31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  <w:p w14:paraId="6485384C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Velocity </w:t>
            </w:r>
          </w:p>
          <w:p w14:paraId="4BCC1650">
            <w:pPr>
              <w:pStyle w:val="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transverse and longitudinal mechanical waves</w:t>
            </w:r>
          </w:p>
          <w:p w14:paraId="14E0C6F0">
            <w:pPr>
              <w:pStyle w:val="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‘polorisation’</w:t>
            </w:r>
          </w:p>
          <w:p w14:paraId="413BFC4C">
            <w:pPr>
              <w:pStyle w:val="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equation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v=fλ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to solve problems involving wave motion</w:t>
            </w:r>
          </w:p>
          <w:p w14:paraId="066BBA3D">
            <w:pPr>
              <w:pStyle w:val="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Use the relationship intensity is proportional to (amplitude)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</w:p>
          <w:p w14:paraId="456D611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  <w:p w14:paraId="1499CD8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14:paraId="0DC8D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4FFAD8D7">
            <w:pPr>
              <w:pStyle w:val="8"/>
              <w:numPr>
                <w:ilvl w:val="0"/>
                <w:numId w:val="34"/>
              </w:numPr>
              <w:spacing w:after="200" w:line="260" w:lineRule="atLeast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Investigate the variation of the speed of a water wave with depth of water in a plastic tray.</w:t>
            </w:r>
          </w:p>
          <w:p w14:paraId="61170880">
            <w:pPr>
              <w:pStyle w:val="8"/>
              <w:numPr>
                <w:ilvl w:val="0"/>
                <w:numId w:val="35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Measure the speed of sound in 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DC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D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11450014">
            <w:pPr>
              <w:pStyle w:val="8"/>
              <w:numPr>
                <w:ilvl w:val="0"/>
                <w:numId w:val="35"/>
              </w:numPr>
              <w:spacing w:after="200" w:line="26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to calculate frequencies, periods and wavelengths of waves.</w:t>
            </w:r>
          </w:p>
          <w:p w14:paraId="737C9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Extension: </w:t>
            </w:r>
          </w:p>
          <w:p w14:paraId="55216C40">
            <w:pPr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we measure the speed of light?</w:t>
            </w:r>
          </w:p>
          <w:p w14:paraId="37F6B7AA">
            <w:pPr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8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affect does the motion of a light source have on the speed of light emitted from the source? What are the consequences of this?</w:t>
            </w:r>
          </w:p>
          <w:p w14:paraId="51B8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F7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 w14:paraId="094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2F6C5DD1">
            <w:pPr>
              <w:pStyle w:val="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waves</w:t>
            </w:r>
          </w:p>
        </w:tc>
        <w:tc>
          <w:tcPr>
            <w:tcW w:w="4409" w:type="dxa"/>
            <w:vAlign w:val="center"/>
          </w:tcPr>
          <w:p w14:paraId="68DD2712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61" w:type="dxa"/>
            <w:vAlign w:val="center"/>
          </w:tcPr>
          <w:p w14:paraId="77F0F3FE">
            <w:pPr>
              <w:pStyle w:val="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terms phase and phase difference with reference to behavior of waves</w:t>
            </w:r>
          </w:p>
          <w:p w14:paraId="3BE4CF53">
            <w:pPr>
              <w:pStyle w:val="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Distinguish between stationary and progressive waves </w:t>
            </w:r>
          </w:p>
          <w:p w14:paraId="43F76584">
            <w:pPr>
              <w:pStyle w:val="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properties of stationary waves and perform related calculations</w:t>
            </w:r>
          </w:p>
          <w:p w14:paraId="14B78FBE">
            <w:pPr>
              <w:pStyle w:val="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practical applications of sound waves in industry</w:t>
            </w:r>
          </w:p>
          <w:p w14:paraId="49796757">
            <w:pPr>
              <w:pStyle w:val="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application of sound waves to musical instruments</w:t>
            </w:r>
          </w:p>
          <w:p w14:paraId="33D0E1A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14:paraId="03421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3B218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into the variation of the frequency of stationary waves on a string with length, tension and mass per unit length of the string.</w:t>
            </w:r>
          </w:p>
          <w:p w14:paraId="3B2E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424E8A30">
            <w:pPr>
              <w:pStyle w:val="8"/>
              <w:numPr>
                <w:ilvl w:val="0"/>
                <w:numId w:val="37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to determine the frequency of the first harmonic.</w:t>
            </w:r>
          </w:p>
          <w:p w14:paraId="31F58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55D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 w14:paraId="1386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Properties of Waves </w:t>
            </w:r>
          </w:p>
        </w:tc>
        <w:tc>
          <w:tcPr>
            <w:tcW w:w="2471" w:type="dxa"/>
            <w:vAlign w:val="center"/>
          </w:tcPr>
          <w:p w14:paraId="22B813CA">
            <w:pPr>
              <w:pStyle w:val="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Interference </w:t>
            </w:r>
          </w:p>
          <w:p w14:paraId="4A9BF511">
            <w:pPr>
              <w:pStyle w:val="8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14:paraId="07B31EAE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61" w:type="dxa"/>
            <w:vAlign w:val="center"/>
          </w:tcPr>
          <w:p w14:paraId="0C9C0A32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experiments to demonstrate diffraction of waves in both narrow and wide gaps</w:t>
            </w:r>
          </w:p>
          <w:p w14:paraId="7DCEA99C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coherence as applied to waves.</w:t>
            </w:r>
          </w:p>
          <w:p w14:paraId="39AEDAFD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terms superposition and interference of waves</w:t>
            </w:r>
          </w:p>
          <w:p w14:paraId="4F7AF48F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conditions necessary for two-source interference fringes of waves to be observed </w:t>
            </w:r>
          </w:p>
          <w:p w14:paraId="33463530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principles of interference and diffraction </w:t>
            </w:r>
          </w:p>
          <w:p w14:paraId="62749CB5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approximation   </w:t>
            </w:r>
          </w:p>
          <w:p w14:paraId="3B8FD86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λD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α 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  <w:p w14:paraId="20D41D95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Use the expression </w:t>
            </w:r>
            <m:oMath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>nλ=α</m:t>
              </m:r>
              <m:func>
                <m:func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θ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 w14:paraId="11680108">
            <w:pPr>
              <w:pStyle w:val="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Use the diffraction grating to determine the wavelength and frequency of light waves.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4327" w:type="dxa"/>
          </w:tcPr>
          <w:p w14:paraId="5D95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3FC6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19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17D7C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Use a simple Young’s slit interference experiment for light or microwaves and two speakers for sound.</w:t>
            </w:r>
          </w:p>
          <w:p w14:paraId="1AD1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03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Extension:</w:t>
            </w:r>
          </w:p>
          <w:p w14:paraId="67B07EB8">
            <w:pPr>
              <w:pStyle w:val="8"/>
              <w:numPr>
                <w:ilvl w:val="0"/>
                <w:numId w:val="39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the historical development of the understanding of the nature of electromagnetic radiation has changed over time.</w:t>
            </w:r>
          </w:p>
          <w:p w14:paraId="4E2C84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7FE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0C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8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03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 w14:paraId="208CA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7F7BBC9E">
            <w:pPr>
              <w:pStyle w:val="8"/>
              <w:spacing w:after="0" w:line="240" w:lineRule="auto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 Refraction </w:t>
            </w:r>
          </w:p>
        </w:tc>
        <w:tc>
          <w:tcPr>
            <w:tcW w:w="4409" w:type="dxa"/>
            <w:vAlign w:val="center"/>
          </w:tcPr>
          <w:p w14:paraId="19ADA221">
            <w:pPr>
              <w:pStyle w:val="8"/>
              <w:spacing w:after="0" w:line="240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 week</w:t>
            </w:r>
          </w:p>
        </w:tc>
        <w:tc>
          <w:tcPr>
            <w:tcW w:w="4461" w:type="dxa"/>
            <w:vAlign w:val="center"/>
          </w:tcPr>
          <w:p w14:paraId="6FE7AC66"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Apply the laws of reflection and refraction to behavior of waves</w:t>
            </w:r>
          </w:p>
          <w:p w14:paraId="01471DF0"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Define refractive index in terms of velocity of waves</w:t>
            </w:r>
          </w:p>
          <w:p w14:paraId="581914CE"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Use Snell’s Law </w:t>
            </w:r>
            <m:oMath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sub>
              </m:sSub>
              <m:func>
                <m:func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Name>
                <m:e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 w:cs="Times New Roman"/>
                          <w:sz w:val="24"/>
                          <w:szCs w:val="24"/>
                        </w:rPr>
                        <m:t>θ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 w:cs="Times New Roman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e>
              </m:func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sub>
              </m:sSub>
              <m:func>
                <m:func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Name>
                <m:e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 w:cs="Times New Roman"/>
                          <w:sz w:val="24"/>
                          <w:szCs w:val="24"/>
                        </w:rPr>
                        <m:t>θ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 w14:paraId="35899B34"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Explain </w:t>
            </w:r>
          </w:p>
          <w:p w14:paraId="2FE66642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Total internal reflection </w:t>
            </w:r>
          </w:p>
          <w:p w14:paraId="268F908A"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Determine the value of critical angle</w:t>
            </w:r>
          </w:p>
          <w:p w14:paraId="3E709DA5"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Discuss practical applications of total internal reflection </w:t>
            </w:r>
          </w:p>
        </w:tc>
        <w:tc>
          <w:tcPr>
            <w:tcW w:w="4327" w:type="dxa"/>
          </w:tcPr>
          <w:p w14:paraId="452A3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2D0E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Perform experiments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determine the refractive index of glass</w:t>
            </w:r>
          </w:p>
          <w:p w14:paraId="7EE9D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E9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Supplement: </w:t>
            </w:r>
          </w:p>
          <w:p w14:paraId="47813AD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Ask students to conduct research on how light is transmitted along an optical fibre. Students could investigate the effect of fibre thickness on reduction of light intensity of a specific frequency or the effect of the light frequency on loss in intensity for the identical fibre</w:t>
            </w:r>
          </w:p>
          <w:p w14:paraId="273460E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18D31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Worksheet:</w:t>
            </w:r>
          </w:p>
          <w:p w14:paraId="324C13B0">
            <w:pPr>
              <w:pStyle w:val="8"/>
              <w:numPr>
                <w:ilvl w:val="0"/>
                <w:numId w:val="41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Practise calculations involving the critical angle and the refractive indices of the materials either side of the boundary. </w:t>
            </w:r>
          </w:p>
          <w:p w14:paraId="77DA2A55">
            <w:pPr>
              <w:pStyle w:val="8"/>
              <w:numPr>
                <w:ilvl w:val="0"/>
                <w:numId w:val="41"/>
              </w:numPr>
              <w:spacing w:after="20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Practise calculations using Snell’s law</w:t>
            </w:r>
          </w:p>
          <w:p w14:paraId="0622C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AC2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 w14:paraId="48011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Physics of the ear and eye   </w:t>
            </w:r>
          </w:p>
        </w:tc>
        <w:tc>
          <w:tcPr>
            <w:tcW w:w="2471" w:type="dxa"/>
            <w:vAlign w:val="center"/>
          </w:tcPr>
          <w:p w14:paraId="4EC49B3C">
            <w:pPr>
              <w:pStyle w:val="8"/>
              <w:numPr>
                <w:ilvl w:val="0"/>
                <w:numId w:val="31"/>
              </w:numPr>
              <w:spacing w:after="0" w:line="240" w:lineRule="auto"/>
              <w:ind w:left="81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Physics of the ear </w:t>
            </w:r>
          </w:p>
          <w:p w14:paraId="17C89D1B">
            <w:pPr>
              <w:pStyle w:val="8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4DEA4023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6394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B9CB1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278A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D03D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4A75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61" w:type="dxa"/>
            <w:vAlign w:val="center"/>
          </w:tcPr>
          <w:p w14:paraId="11EA1A87">
            <w:pPr>
              <w:pStyle w:val="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response of the ear to incoming sound and waves.</w:t>
            </w:r>
          </w:p>
          <w:p w14:paraId="429823B5">
            <w:pPr>
              <w:pStyle w:val="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the orders of magnitude of the threshold of hearing and the intensity at which discomfort is experienced. </w:t>
            </w:r>
          </w:p>
          <w:p w14:paraId="3E3CD0F0">
            <w:pPr>
              <w:pStyle w:val="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Use the equation intensity level in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dB=10 </m:t>
              </m:r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10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</w:rPr>
                                <m:t>o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func>
            </m:oMath>
          </w:p>
          <w:p w14:paraId="3360756A">
            <w:pPr>
              <w:pStyle w:val="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Discuss the subjective qualities of the terms ‘noise’  and ‘loudness’</w:t>
            </w:r>
          </w:p>
          <w:p w14:paraId="30921965">
            <w:pPr>
              <w:pStyle w:val="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Solve problems using the lens formula </w:t>
            </w:r>
          </w:p>
        </w:tc>
        <w:tc>
          <w:tcPr>
            <w:tcW w:w="4327" w:type="dxa"/>
          </w:tcPr>
          <w:p w14:paraId="5CAC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Practical: </w:t>
            </w:r>
          </w:p>
          <w:p w14:paraId="2593A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A8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Worksheet:</w:t>
            </w:r>
          </w:p>
          <w:p w14:paraId="6B6A4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E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 using formulae</w:t>
            </w:r>
          </w:p>
          <w:p w14:paraId="0509BD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B2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444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</w:tcPr>
          <w:p w14:paraId="4F54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1" w:type="dxa"/>
            <w:vAlign w:val="center"/>
          </w:tcPr>
          <w:p w14:paraId="57F09B3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Physics of the eye  </w:t>
            </w:r>
          </w:p>
        </w:tc>
        <w:tc>
          <w:tcPr>
            <w:tcW w:w="4409" w:type="dxa"/>
            <w:vAlign w:val="center"/>
          </w:tcPr>
          <w:p w14:paraId="1ADDF4CB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4461" w:type="dxa"/>
            <w:vAlign w:val="center"/>
          </w:tcPr>
          <w:p w14:paraId="1E79ED69">
            <w:pPr>
              <w:pStyle w:val="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how the eye forms images of objects at different distances </w:t>
            </w:r>
          </w:p>
          <w:p w14:paraId="79202BBC">
            <w:pPr>
              <w:pStyle w:val="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terms</w:t>
            </w:r>
          </w:p>
          <w:p w14:paraId="2038DFBA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Depth of focus</w:t>
            </w:r>
          </w:p>
          <w:p w14:paraId="72DCC969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Accommodation </w:t>
            </w:r>
          </w:p>
          <w:p w14:paraId="4D84DA32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sight</w:t>
            </w:r>
          </w:p>
          <w:p w14:paraId="6F41CCB8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 sight </w:t>
            </w:r>
          </w:p>
          <w:p w14:paraId="26E1C236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Astigmatism </w:t>
            </w:r>
          </w:p>
          <w:p w14:paraId="63EBA105">
            <w:pPr>
              <w:pStyle w:val="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Cataracts </w:t>
            </w:r>
          </w:p>
          <w:p w14:paraId="12A721A1">
            <w:pPr>
              <w:pStyle w:val="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Discuss how the defects of the eye can be corrected.</w:t>
            </w:r>
          </w:p>
          <w:p w14:paraId="01E09ABB">
            <w:pPr>
              <w:pStyle w:val="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Discuss the formation of focused images in the simple camera and magnifying glass </w:t>
            </w:r>
          </w:p>
          <w:p w14:paraId="48944CFF">
            <w:pPr>
              <w:pStyle w:val="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</w:tcPr>
          <w:p w14:paraId="1B5EA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Supplement:</w:t>
            </w:r>
          </w:p>
          <w:p w14:paraId="2E9CDE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Ask students to construct a model of the eye that demonstrates its operation and common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defects. A simple laser pointer could be used as the light source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7E58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72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Practical:</w:t>
            </w:r>
          </w:p>
          <w:p w14:paraId="3179F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FAFC9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2016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F22C">
    <w:pPr>
      <w:pStyle w:val="4"/>
    </w:pPr>
    <w:r>
      <w:ptab w:relativeTo="margin" w:alignment="center" w:leader="none"/>
    </w:r>
    <w:r>
      <w:t xml:space="preserve">Science Department </w:t>
    </w:r>
    <w:r>
      <w:ptab w:relativeTo="margin" w:alignment="right" w:leader="none"/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5C5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0B12"/>
    <w:multiLevelType w:val="multilevel"/>
    <w:tmpl w:val="02180B12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14F"/>
    <w:multiLevelType w:val="multilevel"/>
    <w:tmpl w:val="04FB414F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C73"/>
    <w:multiLevelType w:val="multilevel"/>
    <w:tmpl w:val="065B7C73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DB0"/>
    <w:multiLevelType w:val="multilevel"/>
    <w:tmpl w:val="07241D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FC782D"/>
    <w:multiLevelType w:val="multilevel"/>
    <w:tmpl w:val="0BFC782D"/>
    <w:lvl w:ilvl="0" w:tentative="0">
      <w:start w:val="0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nsid w:val="10111698"/>
    <w:multiLevelType w:val="multilevel"/>
    <w:tmpl w:val="10111698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43C"/>
    <w:multiLevelType w:val="multilevel"/>
    <w:tmpl w:val="1158043C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9630D"/>
    <w:multiLevelType w:val="multilevel"/>
    <w:tmpl w:val="1189630D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A77"/>
    <w:multiLevelType w:val="multilevel"/>
    <w:tmpl w:val="14884A77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5212"/>
    <w:multiLevelType w:val="multilevel"/>
    <w:tmpl w:val="258A5212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60155"/>
    <w:multiLevelType w:val="multilevel"/>
    <w:tmpl w:val="25A6015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269E23C4"/>
    <w:multiLevelType w:val="multilevel"/>
    <w:tmpl w:val="269E23C4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A3082"/>
    <w:multiLevelType w:val="multilevel"/>
    <w:tmpl w:val="281A308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2CED3E7A"/>
    <w:multiLevelType w:val="multilevel"/>
    <w:tmpl w:val="2CED3E7A"/>
    <w:lvl w:ilvl="0" w:tentative="0">
      <w:start w:val="1"/>
      <w:numFmt w:val="lowerRoman"/>
      <w:lvlText w:val="%1."/>
      <w:lvlJc w:val="left"/>
      <w:pPr>
        <w:ind w:left="1535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95" w:hanging="360"/>
      </w:pPr>
    </w:lvl>
    <w:lvl w:ilvl="2" w:tentative="0">
      <w:start w:val="1"/>
      <w:numFmt w:val="lowerRoman"/>
      <w:lvlText w:val="%3."/>
      <w:lvlJc w:val="right"/>
      <w:pPr>
        <w:ind w:left="2615" w:hanging="180"/>
      </w:pPr>
    </w:lvl>
    <w:lvl w:ilvl="3" w:tentative="0">
      <w:start w:val="1"/>
      <w:numFmt w:val="decimal"/>
      <w:lvlText w:val="%4."/>
      <w:lvlJc w:val="left"/>
      <w:pPr>
        <w:ind w:left="3335" w:hanging="360"/>
      </w:pPr>
    </w:lvl>
    <w:lvl w:ilvl="4" w:tentative="0">
      <w:start w:val="1"/>
      <w:numFmt w:val="lowerLetter"/>
      <w:lvlText w:val="%5."/>
      <w:lvlJc w:val="left"/>
      <w:pPr>
        <w:ind w:left="4055" w:hanging="360"/>
      </w:pPr>
    </w:lvl>
    <w:lvl w:ilvl="5" w:tentative="0">
      <w:start w:val="1"/>
      <w:numFmt w:val="lowerRoman"/>
      <w:lvlText w:val="%6."/>
      <w:lvlJc w:val="right"/>
      <w:pPr>
        <w:ind w:left="4775" w:hanging="180"/>
      </w:pPr>
    </w:lvl>
    <w:lvl w:ilvl="6" w:tentative="0">
      <w:start w:val="1"/>
      <w:numFmt w:val="decimal"/>
      <w:lvlText w:val="%7."/>
      <w:lvlJc w:val="left"/>
      <w:pPr>
        <w:ind w:left="5495" w:hanging="360"/>
      </w:pPr>
    </w:lvl>
    <w:lvl w:ilvl="7" w:tentative="0">
      <w:start w:val="1"/>
      <w:numFmt w:val="lowerLetter"/>
      <w:lvlText w:val="%8."/>
      <w:lvlJc w:val="left"/>
      <w:pPr>
        <w:ind w:left="6215" w:hanging="360"/>
      </w:pPr>
    </w:lvl>
    <w:lvl w:ilvl="8" w:tentative="0">
      <w:start w:val="1"/>
      <w:numFmt w:val="lowerRoman"/>
      <w:lvlText w:val="%9."/>
      <w:lvlJc w:val="right"/>
      <w:pPr>
        <w:ind w:left="6935" w:hanging="180"/>
      </w:pPr>
    </w:lvl>
  </w:abstractNum>
  <w:abstractNum w:abstractNumId="14">
    <w:nsid w:val="2D4A3DCF"/>
    <w:multiLevelType w:val="multilevel"/>
    <w:tmpl w:val="2D4A3DC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21E5B28"/>
    <w:multiLevelType w:val="multilevel"/>
    <w:tmpl w:val="321E5B2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3B711975"/>
    <w:multiLevelType w:val="multilevel"/>
    <w:tmpl w:val="3B711975"/>
    <w:lvl w:ilvl="0" w:tentative="0">
      <w:start w:val="2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3CB820A1"/>
    <w:multiLevelType w:val="multilevel"/>
    <w:tmpl w:val="3CB820A1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1C86"/>
    <w:multiLevelType w:val="multilevel"/>
    <w:tmpl w:val="3D051C86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053E2"/>
    <w:multiLevelType w:val="multilevel"/>
    <w:tmpl w:val="3D5053E2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53AF5"/>
    <w:multiLevelType w:val="multilevel"/>
    <w:tmpl w:val="3DE53AF5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F1DC5"/>
    <w:multiLevelType w:val="multilevel"/>
    <w:tmpl w:val="44BF1DC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6B71358"/>
    <w:multiLevelType w:val="multilevel"/>
    <w:tmpl w:val="46B71358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22EF4"/>
    <w:multiLevelType w:val="multilevel"/>
    <w:tmpl w:val="49D22EF4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A3B83"/>
    <w:multiLevelType w:val="multilevel"/>
    <w:tmpl w:val="4D0A3B83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522C9"/>
    <w:multiLevelType w:val="multilevel"/>
    <w:tmpl w:val="4FF522C9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321A"/>
    <w:multiLevelType w:val="multilevel"/>
    <w:tmpl w:val="513F321A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A420B"/>
    <w:multiLevelType w:val="multilevel"/>
    <w:tmpl w:val="519A420B"/>
    <w:lvl w:ilvl="0" w:tentative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52E066E"/>
    <w:multiLevelType w:val="multilevel"/>
    <w:tmpl w:val="552E066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586C753F"/>
    <w:multiLevelType w:val="multilevel"/>
    <w:tmpl w:val="586C753F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C1287"/>
    <w:multiLevelType w:val="multilevel"/>
    <w:tmpl w:val="5BFC1287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6561E"/>
    <w:multiLevelType w:val="multilevel"/>
    <w:tmpl w:val="5FD6561E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 w:eastAsia="Times New Roman" w:asciiTheme="minorHAnsi" w:hAnsiTheme="minorHAnsi" w:cstheme="minorHAnsi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4531E"/>
    <w:multiLevelType w:val="multilevel"/>
    <w:tmpl w:val="6584531E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27A91"/>
    <w:multiLevelType w:val="multilevel"/>
    <w:tmpl w:val="6BA27A91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C6B0D"/>
    <w:multiLevelType w:val="multilevel"/>
    <w:tmpl w:val="6C4C6B0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nsid w:val="6E4F0FD2"/>
    <w:multiLevelType w:val="multilevel"/>
    <w:tmpl w:val="6E4F0FD2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53654"/>
    <w:multiLevelType w:val="multilevel"/>
    <w:tmpl w:val="6FB5365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nsid w:val="726860CA"/>
    <w:multiLevelType w:val="multilevel"/>
    <w:tmpl w:val="726860CA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B003B"/>
    <w:multiLevelType w:val="multilevel"/>
    <w:tmpl w:val="728B003B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B2787"/>
    <w:multiLevelType w:val="multilevel"/>
    <w:tmpl w:val="789B278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>
    <w:nsid w:val="79F861EB"/>
    <w:multiLevelType w:val="multilevel"/>
    <w:tmpl w:val="79F861EB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41CA5"/>
    <w:multiLevelType w:val="multilevel"/>
    <w:tmpl w:val="7A141CA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F8C0138"/>
    <w:multiLevelType w:val="multilevel"/>
    <w:tmpl w:val="7F8C013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4"/>
  </w:num>
  <w:num w:numId="5">
    <w:abstractNumId w:val="29"/>
  </w:num>
  <w:num w:numId="6">
    <w:abstractNumId w:val="9"/>
  </w:num>
  <w:num w:numId="7">
    <w:abstractNumId w:val="4"/>
  </w:num>
  <w:num w:numId="8">
    <w:abstractNumId w:val="10"/>
  </w:num>
  <w:num w:numId="9">
    <w:abstractNumId w:val="24"/>
  </w:num>
  <w:num w:numId="10">
    <w:abstractNumId w:val="39"/>
  </w:num>
  <w:num w:numId="11">
    <w:abstractNumId w:val="26"/>
  </w:num>
  <w:num w:numId="12">
    <w:abstractNumId w:val="12"/>
  </w:num>
  <w:num w:numId="13">
    <w:abstractNumId w:val="1"/>
  </w:num>
  <w:num w:numId="14">
    <w:abstractNumId w:val="19"/>
  </w:num>
  <w:num w:numId="15">
    <w:abstractNumId w:val="22"/>
  </w:num>
  <w:num w:numId="16">
    <w:abstractNumId w:val="7"/>
  </w:num>
  <w:num w:numId="17">
    <w:abstractNumId w:val="40"/>
  </w:num>
  <w:num w:numId="18">
    <w:abstractNumId w:val="36"/>
  </w:num>
  <w:num w:numId="19">
    <w:abstractNumId w:val="28"/>
  </w:num>
  <w:num w:numId="20">
    <w:abstractNumId w:val="13"/>
  </w:num>
  <w:num w:numId="21">
    <w:abstractNumId w:val="5"/>
  </w:num>
  <w:num w:numId="22">
    <w:abstractNumId w:val="35"/>
  </w:num>
  <w:num w:numId="23">
    <w:abstractNumId w:val="16"/>
  </w:num>
  <w:num w:numId="24">
    <w:abstractNumId w:val="33"/>
  </w:num>
  <w:num w:numId="25">
    <w:abstractNumId w:val="8"/>
  </w:num>
  <w:num w:numId="26">
    <w:abstractNumId w:val="6"/>
  </w:num>
  <w:num w:numId="27">
    <w:abstractNumId w:val="38"/>
  </w:num>
  <w:num w:numId="28">
    <w:abstractNumId w:val="37"/>
  </w:num>
  <w:num w:numId="29">
    <w:abstractNumId w:val="23"/>
  </w:num>
  <w:num w:numId="30">
    <w:abstractNumId w:val="11"/>
  </w:num>
  <w:num w:numId="31">
    <w:abstractNumId w:val="42"/>
  </w:num>
  <w:num w:numId="32">
    <w:abstractNumId w:val="30"/>
  </w:num>
  <w:num w:numId="33">
    <w:abstractNumId w:val="25"/>
  </w:num>
  <w:num w:numId="34">
    <w:abstractNumId w:val="3"/>
  </w:num>
  <w:num w:numId="35">
    <w:abstractNumId w:val="41"/>
  </w:num>
  <w:num w:numId="36">
    <w:abstractNumId w:val="18"/>
  </w:num>
  <w:num w:numId="37">
    <w:abstractNumId w:val="34"/>
  </w:num>
  <w:num w:numId="38">
    <w:abstractNumId w:val="0"/>
  </w:num>
  <w:num w:numId="39">
    <w:abstractNumId w:val="15"/>
  </w:num>
  <w:num w:numId="40">
    <w:abstractNumId w:val="31"/>
  </w:num>
  <w:num w:numId="41">
    <w:abstractNumId w:val="21"/>
  </w:num>
  <w:num w:numId="42">
    <w:abstractNumId w:val="2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9"/>
    <w:rsid w:val="00037172"/>
    <w:rsid w:val="00080D53"/>
    <w:rsid w:val="000D2CA5"/>
    <w:rsid w:val="00110CFA"/>
    <w:rsid w:val="00121E10"/>
    <w:rsid w:val="001679CE"/>
    <w:rsid w:val="00262824"/>
    <w:rsid w:val="00276B57"/>
    <w:rsid w:val="002A2DE2"/>
    <w:rsid w:val="002B5D44"/>
    <w:rsid w:val="002C3D64"/>
    <w:rsid w:val="002C4CFB"/>
    <w:rsid w:val="002E0EF3"/>
    <w:rsid w:val="002E2F53"/>
    <w:rsid w:val="003061B3"/>
    <w:rsid w:val="003132BE"/>
    <w:rsid w:val="00356C64"/>
    <w:rsid w:val="003E6012"/>
    <w:rsid w:val="00440FE1"/>
    <w:rsid w:val="0046071C"/>
    <w:rsid w:val="004C0A98"/>
    <w:rsid w:val="004C2D74"/>
    <w:rsid w:val="004D302E"/>
    <w:rsid w:val="00535370"/>
    <w:rsid w:val="005628E2"/>
    <w:rsid w:val="00595ACA"/>
    <w:rsid w:val="005D4F4A"/>
    <w:rsid w:val="00636BDB"/>
    <w:rsid w:val="00670D9D"/>
    <w:rsid w:val="006E452A"/>
    <w:rsid w:val="006F1D45"/>
    <w:rsid w:val="006F595A"/>
    <w:rsid w:val="007042C0"/>
    <w:rsid w:val="00741593"/>
    <w:rsid w:val="007679EC"/>
    <w:rsid w:val="007822B2"/>
    <w:rsid w:val="007E1A52"/>
    <w:rsid w:val="007E22D8"/>
    <w:rsid w:val="007E32FD"/>
    <w:rsid w:val="007F2793"/>
    <w:rsid w:val="00847A6E"/>
    <w:rsid w:val="00852B6A"/>
    <w:rsid w:val="008C7564"/>
    <w:rsid w:val="008F079C"/>
    <w:rsid w:val="00903CC4"/>
    <w:rsid w:val="009273E2"/>
    <w:rsid w:val="00940BDE"/>
    <w:rsid w:val="009461FC"/>
    <w:rsid w:val="00972383"/>
    <w:rsid w:val="009938C3"/>
    <w:rsid w:val="009E02B4"/>
    <w:rsid w:val="00A07001"/>
    <w:rsid w:val="00A128C6"/>
    <w:rsid w:val="00A16C8A"/>
    <w:rsid w:val="00A441B4"/>
    <w:rsid w:val="00AF18DF"/>
    <w:rsid w:val="00B33887"/>
    <w:rsid w:val="00B35886"/>
    <w:rsid w:val="00BB0119"/>
    <w:rsid w:val="00C135C8"/>
    <w:rsid w:val="00C4403C"/>
    <w:rsid w:val="00CD7139"/>
    <w:rsid w:val="00D04D3E"/>
    <w:rsid w:val="00D06C3A"/>
    <w:rsid w:val="00D5351D"/>
    <w:rsid w:val="00DD77F7"/>
    <w:rsid w:val="00DD7AD7"/>
    <w:rsid w:val="00E514B9"/>
    <w:rsid w:val="00E713C6"/>
    <w:rsid w:val="00EA2F4D"/>
    <w:rsid w:val="00F176D2"/>
    <w:rsid w:val="00F227A4"/>
    <w:rsid w:val="00F57467"/>
    <w:rsid w:val="00F76249"/>
    <w:rsid w:val="00F7725E"/>
    <w:rsid w:val="00FA146E"/>
    <w:rsid w:val="00FB2ADE"/>
    <w:rsid w:val="00FF4BF3"/>
    <w:rsid w:val="00FF6558"/>
    <w:rsid w:val="01964B0E"/>
    <w:rsid w:val="23BC27AA"/>
    <w:rsid w:val="633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01"/>
    <w:basedOn w:val="2"/>
    <w:qFormat/>
    <w:uiPriority w:val="0"/>
    <w:rPr>
      <w:rFonts w:hint="default" w:ascii="Calibri" w:hAnsi="Calibri" w:cs="Calibri"/>
      <w:i/>
      <w:iCs/>
      <w:color w:val="000000"/>
      <w:sz w:val="22"/>
      <w:szCs w:val="22"/>
    </w:rPr>
  </w:style>
  <w:style w:type="character" w:customStyle="1" w:styleId="10">
    <w:name w:val="fontstyle21"/>
    <w:basedOn w:val="2"/>
    <w:qFormat/>
    <w:uiPriority w:val="0"/>
    <w:rPr>
      <w:rFonts w:hint="default" w:ascii="Calibri" w:hAnsi="Calibri" w:cs="Calibri"/>
      <w:i/>
      <w:iCs/>
      <w:color w:val="000000"/>
      <w:sz w:val="22"/>
      <w:szCs w:val="22"/>
    </w:rPr>
  </w:style>
  <w:style w:type="character" w:styleId="11">
    <w:name w:val="Placeholder Text"/>
    <w:basedOn w:val="2"/>
    <w:semiHidden/>
    <w:qFormat/>
    <w:uiPriority w:val="99"/>
    <w:rPr>
      <w:color w:val="808080"/>
    </w:rPr>
  </w:style>
  <w:style w:type="character" w:customStyle="1" w:styleId="12">
    <w:name w:val="Header Char"/>
    <w:basedOn w:val="2"/>
    <w:link w:val="5"/>
    <w:qFormat/>
    <w:uiPriority w:val="99"/>
  </w:style>
  <w:style w:type="character" w:customStyle="1" w:styleId="13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2648</Words>
  <Characters>15099</Characters>
  <Lines>125</Lines>
  <Paragraphs>35</Paragraphs>
  <TotalTime>3</TotalTime>
  <ScaleCrop>false</ScaleCrop>
  <LinksUpToDate>false</LinksUpToDate>
  <CharactersWithSpaces>17712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2020-09-25T22:54:00Z</dcterms:created>
  <dc:creator>Marshell Jones</dc:creator>
  <cp:lastModifiedBy>Tedeca Douglas</cp:lastModifiedBy>
  <dcterms:modified xsi:type="dcterms:W3CDTF">2024-09-05T18:27:54Z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04AB7759A69E44FC84CC0C2FAE1C262C_13</vt:lpwstr>
  </property>
</Properties>
</file>